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Лицензионный договор о предоставлении права на распространение экземпляров программы для ЭВМ</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999999"/>
                <w:sz w:val="16"/>
                <w:szCs w:val="16"/>
                <w:spacing w:val="0"/>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60" w:lineRule="auto"/>
            </w:pPr>
            <w:r>
              <w:rPr>
                <w:color w:val="999999"/>
                <w:sz w:val="16"/>
                <w:szCs w:val="16"/>
                <w:spacing w:val="0"/>
              </w:rPr>
              <w:t xml:space="preserve">«_____» _______________ 2025 г.</w:t>
            </w:r>
          </w:p>
        </w:tc>
      </w:tr>
    </w:tbl>
    <w:p/>
    <w:p>
      <w:pPr/>
    </w:p>
    <w:p>
      <w:pPr/>
    </w:p>
    <w:p>
      <w:pPr/>
      <w:r>
        <w:rPr>
          <w:color w:val="333333"/>
          <w:sz w:val="20"/>
          <w:szCs w:val="20"/>
        </w:rPr>
        <w:t xml:space="preserve">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Лицензиар</w:t>
      </w:r>
      <w:r>
        <w:rPr>
          <w:color w:val="333333"/>
          <w:sz w:val="20"/>
          <w:szCs w:val="20"/>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Лицензиат</w:t>
      </w:r>
      <w:r>
        <w:rPr>
          <w:color w:val="333333"/>
          <w:sz w:val="20"/>
          <w:szCs w:val="20"/>
        </w:rPr>
        <w:t xml:space="preserve">», с другой стороны, именуемые в дальнейшем «Стороны», заключили настоящий договор, в дальнейшем «</w:t>
      </w:r>
      <w:r>
        <w:rPr>
          <w:color w:val="333333"/>
          <w:sz w:val="20"/>
          <w:szCs w:val="20"/>
          <w:b w:val="1"/>
          <w:bCs w:val="1"/>
        </w:rPr>
        <w:t xml:space="preserve">Договор</w:t>
      </w:r>
      <w:r>
        <w:rPr>
          <w:color w:val="333333"/>
          <w:sz w:val="20"/>
          <w:szCs w:val="20"/>
        </w:rPr>
        <w:t xml:space="preserve">», о нижеследующем: </w:t>
      </w:r>
    </w:p>
    <w:p>
      <w:pPr>
        <w:jc w:val="center"/>
        <w:spacing w:before="500" w:after="150"/>
      </w:pPr>
      <w:r>
        <w:rPr>
          <w:color w:val="333333"/>
          <w:sz w:val="24"/>
          <w:szCs w:val="24"/>
          <w:b w:val="1"/>
          <w:bCs w:val="1"/>
        </w:rPr>
        <w:t xml:space="preserve">1. Предмет Договора</w:t>
      </w:r>
    </w:p>
    <w:p>
      <w:pPr>
        <w:spacing w:before="0" w:after="150" w:line="360" w:lineRule="auto"/>
      </w:pPr>
      <w:r>
        <w:rPr>
          <w:color w:val="333333"/>
          <w:sz w:val="20"/>
          <w:szCs w:val="20"/>
          <w:spacing w:val="0"/>
        </w:rPr>
        <w:t xml:space="preserve">1.1. Лицензиар предоставляет Лицензиату право на распространение экземпляров программы для ЭВМ, а Лицензиат за предоставление этого права уплачивает Лицензиару вознаграждение в размере, указанном в настоящем Договоре.</w:t>
      </w:r>
    </w:p>
    <w:p>
      <w:pPr>
        <w:spacing w:before="0" w:after="150" w:line="360" w:lineRule="auto"/>
      </w:pPr>
      <w:r>
        <w:rPr>
          <w:color w:val="333333"/>
          <w:sz w:val="20"/>
          <w:szCs w:val="20"/>
          <w:spacing w:val="0"/>
        </w:rPr>
        <w:t xml:space="preserve">1.2. Программа для ЭВМ, на распространение экземпляров которой передаются права по настоящему Договору:</w:t>
      </w:r>
    </w:p>
    <w:p>
      <w:pPr>
        <w:spacing w:before="0" w:after="150" w:line="360" w:lineRule="auto"/>
      </w:pPr>
      <w:r>
        <w:rPr>
          <w:color w:val="333333"/>
          <w:sz w:val="20"/>
          <w:szCs w:val="20"/>
          <w:spacing w:val="0"/>
        </w:rPr>
        <w:t xml:space="preserve">название: ________________________________________________ ;</w:t>
      </w:r>
    </w:p>
    <w:p>
      <w:pPr>
        <w:spacing w:before="0" w:after="150" w:line="360" w:lineRule="auto"/>
      </w:pPr>
      <w:r>
        <w:rPr>
          <w:color w:val="333333"/>
          <w:sz w:val="20"/>
          <w:szCs w:val="20"/>
          <w:spacing w:val="0"/>
        </w:rPr>
        <w:t xml:space="preserve">описание свойств: ________________________________________________ ;</w:t>
      </w:r>
    </w:p>
    <w:p>
      <w:pPr>
        <w:spacing w:before="0" w:after="150" w:line="360" w:lineRule="auto"/>
      </w:pPr>
      <w:r>
        <w:rPr>
          <w:color w:val="333333"/>
          <w:sz w:val="20"/>
          <w:szCs w:val="20"/>
          <w:spacing w:val="0"/>
        </w:rPr>
        <w:t xml:space="preserve">сфера применения: ________________________________________________ ;</w:t>
      </w:r>
    </w:p>
    <w:p>
      <w:pPr>
        <w:spacing w:before="0" w:after="150" w:line="360" w:lineRule="auto"/>
      </w:pPr>
      <w:r>
        <w:rPr>
          <w:color w:val="333333"/>
          <w:sz w:val="20"/>
          <w:szCs w:val="20"/>
          <w:spacing w:val="0"/>
        </w:rPr>
        <w:t xml:space="preserve">другие характеристики: ________________________ .</w:t>
      </w:r>
    </w:p>
    <w:p>
      <w:pPr>
        <w:spacing w:before="0" w:after="150" w:line="360" w:lineRule="auto"/>
      </w:pPr>
      <w:r>
        <w:rPr>
          <w:color w:val="333333"/>
          <w:sz w:val="20"/>
          <w:szCs w:val="20"/>
          <w:spacing w:val="0"/>
        </w:rPr>
        <w:t xml:space="preserve">Под распространением программы для ЭВМ понимается ________________________ .</w:t>
      </w:r>
    </w:p>
    <w:p>
      <w:pPr>
        <w:spacing w:before="0" w:after="150" w:line="360" w:lineRule="auto"/>
      </w:pPr>
      <w:r>
        <w:rPr>
          <w:color w:val="333333"/>
          <w:sz w:val="20"/>
          <w:szCs w:val="20"/>
          <w:spacing w:val="0"/>
        </w:rPr>
        <w:t xml:space="preserve">В целях идентификации программы для ЭВМ и для дальнейшего создания экземпляров и их распространения (вариант: для дальнейшего копирования и распространения) к Договору прилагается экземпляр программы для ЭВМ в виде файла на материальном носителе ________ .</w:t>
      </w:r>
    </w:p>
    <w:p>
      <w:pPr>
        <w:spacing w:before="0" w:after="150" w:line="360" w:lineRule="auto"/>
      </w:pPr>
      <w:r>
        <w:rPr>
          <w:color w:val="333333"/>
          <w:sz w:val="20"/>
          <w:szCs w:val="20"/>
          <w:spacing w:val="0"/>
        </w:rPr>
        <w:t xml:space="preserve">1.3. Лицензиар гарантирует, что является правообладателем исключительного права на программу для ЭВМ.</w:t>
      </w:r>
    </w:p>
    <w:p>
      <w:pPr>
        <w:spacing w:before="0" w:after="150" w:line="360" w:lineRule="auto"/>
      </w:pPr>
      <w:r>
        <w:rPr>
          <w:color w:val="333333"/>
          <w:sz w:val="20"/>
          <w:szCs w:val="20"/>
          <w:spacing w:val="0"/>
        </w:rPr>
        <w:t xml:space="preserve">Программа зарегистрирована в федеральном органе исполнительной власти по интеллектуальной собственности (Свидетельство о регистрации программы для ЭВМ от «___» _____________ 2025 г. N ________ ).</w:t>
      </w:r>
    </w:p>
    <w:p>
      <w:pPr>
        <w:spacing w:before="0" w:after="150" w:line="360" w:lineRule="auto"/>
      </w:pPr>
      <w:r>
        <w:rPr>
          <w:color w:val="333333"/>
          <w:sz w:val="20"/>
          <w:szCs w:val="20"/>
          <w:spacing w:val="0"/>
        </w:rPr>
        <w:t xml:space="preserve">Вариант. Программа не зарегистрирована в федеральном органе исполнительной власти по интеллектуальной собственности.</w:t>
      </w:r>
    </w:p>
    <w:p>
      <w:pPr>
        <w:spacing w:before="0" w:after="150" w:line="360" w:lineRule="auto"/>
      </w:pPr>
      <w:r>
        <w:rPr>
          <w:color w:val="333333"/>
          <w:sz w:val="20"/>
          <w:szCs w:val="20"/>
          <w:spacing w:val="0"/>
        </w:rPr>
        <w:t xml:space="preserve">1.4. Лицензия, выдаваемая Лицензиату по настоящему Договору, является простой (неисключительной). За Лицензиаром сохраняется право выдачи лицензий другим лицам.</w:t>
      </w:r>
    </w:p>
    <w:p>
      <w:pPr>
        <w:spacing w:before="0" w:after="150" w:line="360" w:lineRule="auto"/>
      </w:pPr>
      <w:r>
        <w:rPr>
          <w:color w:val="333333"/>
          <w:sz w:val="20"/>
          <w:szCs w:val="20"/>
          <w:spacing w:val="0"/>
        </w:rPr>
        <w:t xml:space="preserve">Лицензия выдается на срок до «___» _____________ 2025 г.</w:t>
      </w:r>
    </w:p>
    <w:p>
      <w:pPr>
        <w:spacing w:before="0" w:after="150" w:line="360" w:lineRule="auto"/>
      </w:pPr>
      <w:r>
        <w:rPr>
          <w:color w:val="333333"/>
          <w:sz w:val="20"/>
          <w:szCs w:val="20"/>
          <w:spacing w:val="0"/>
        </w:rPr>
        <w:t xml:space="preserve">1.5. Лицензия, предоставляемая по настоящему Договору, действует в отношении всего содержимого программы, в частности в отношении: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 программ для ЭВМ, обеспечивающих функционирование программы;</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 дизайна (графики, расположения элементов оформления программы и т.п.);</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 всех иных элементов программы, в том числе изображений, фонограмм, текстов;</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 ________________________ .</w:t>
      </w:r>
    </w:p>
    <w:p>
      <w:pPr>
        <w:spacing w:before="0" w:after="150" w:line="360" w:lineRule="auto"/>
      </w:pPr>
      <w:r>
        <w:rPr>
          <w:color w:val="333333"/>
          <w:sz w:val="20"/>
          <w:szCs w:val="20"/>
          <w:spacing w:val="0"/>
        </w:rPr>
        <w:t xml:space="preserve">1.6. Договор вступает в силу с момента его подписания.</w:t>
      </w:r>
    </w:p>
    <w:p>
      <w:pPr>
        <w:jc w:val="center"/>
        <w:spacing w:before="500" w:after="150"/>
      </w:pPr>
      <w:r>
        <w:rPr>
          <w:color w:val="333333"/>
          <w:sz w:val="24"/>
          <w:szCs w:val="24"/>
          <w:b w:val="1"/>
          <w:bCs w:val="1"/>
        </w:rPr>
        <w:t xml:space="preserve">2. Права, передаваемые Лицензиату</w:t>
      </w:r>
    </w:p>
    <w:p>
      <w:pPr>
        <w:spacing w:before="0" w:after="150" w:line="360" w:lineRule="auto"/>
      </w:pPr>
      <w:r>
        <w:rPr>
          <w:color w:val="333333"/>
          <w:sz w:val="20"/>
          <w:szCs w:val="20"/>
          <w:spacing w:val="0"/>
        </w:rPr>
        <w:t xml:space="preserve">2.1. По настоящему Договору Лицензиар предоставляет Лицензиату право на распространение экземпляров программы для ЭВМ любым способом, не противоречащим законодательству Российской Федерации.</w:t>
      </w:r>
    </w:p>
    <w:p>
      <w:pPr>
        <w:spacing w:before="0" w:after="150" w:line="360" w:lineRule="auto"/>
      </w:pPr>
      <w:r>
        <w:rPr>
          <w:color w:val="333333"/>
          <w:sz w:val="20"/>
          <w:szCs w:val="20"/>
          <w:spacing w:val="0"/>
        </w:rPr>
        <w:t xml:space="preserve">2.2. Право на распространение экземпляров программы для ЭВМ, указанное в п. 2.1 настоящего Договора, передается Лицензиаром Лицензиату для использования на территории ________ .</w:t>
      </w:r>
    </w:p>
    <w:p>
      <w:pPr>
        <w:spacing w:before="0" w:after="150" w:line="360" w:lineRule="auto"/>
      </w:pPr>
      <w:r>
        <w:rPr>
          <w:color w:val="333333"/>
          <w:sz w:val="20"/>
          <w:szCs w:val="20"/>
          <w:spacing w:val="0"/>
        </w:rPr>
        <w:t xml:space="preserve">2.3. Лицензиар сохраняет за собой право использовать самостоятельно или предоставлять третьим лицам права на распространение экземпляров программы для ЭВМ, переданные Лицензиату.</w:t>
      </w:r>
    </w:p>
    <w:p>
      <w:pPr>
        <w:spacing w:before="0" w:after="150" w:line="360" w:lineRule="auto"/>
      </w:pPr>
      <w:r>
        <w:rPr>
          <w:color w:val="333333"/>
          <w:sz w:val="20"/>
          <w:szCs w:val="20"/>
          <w:spacing w:val="0"/>
        </w:rPr>
        <w:t xml:space="preserve">2.4. Лицензиат не вправе передавать другим лицам право на распространение экземпляров программы для ЭВМ, переданное ему в соответствии с настоящим Договором и указанное в п. 2.1 настоящего Договора, без письменного согласия Лицензиара.</w:t>
      </w:r>
    </w:p>
    <w:p>
      <w:pPr>
        <w:spacing w:before="0" w:after="150" w:line="360" w:lineRule="auto"/>
      </w:pPr>
      <w:r>
        <w:rPr>
          <w:color w:val="333333"/>
          <w:sz w:val="20"/>
          <w:szCs w:val="20"/>
          <w:spacing w:val="0"/>
        </w:rPr>
        <w:t xml:space="preserve">2.5. Лицензиат не вправе снабжать программу комментариями и/или пояснениями без согласия Лицензиара.</w:t>
      </w:r>
    </w:p>
    <w:p>
      <w:pPr>
        <w:jc w:val="center"/>
        <w:spacing w:before="500" w:after="150"/>
      </w:pPr>
      <w:r>
        <w:rPr>
          <w:color w:val="333333"/>
          <w:sz w:val="24"/>
          <w:szCs w:val="24"/>
          <w:b w:val="1"/>
          <w:bCs w:val="1"/>
        </w:rPr>
        <w:t xml:space="preserve">3. Размер вознаграждения, порядок и сроки его выплаты</w:t>
      </w:r>
    </w:p>
    <w:p>
      <w:pPr>
        <w:spacing w:before="0" w:after="150" w:line="360" w:lineRule="auto"/>
      </w:pPr>
      <w:r>
        <w:rPr>
          <w:color w:val="333333"/>
          <w:sz w:val="20"/>
          <w:szCs w:val="20"/>
          <w:spacing w:val="0"/>
        </w:rPr>
        <w:t xml:space="preserve">3.1. За предоставление права на распространение экземпляров программы для ЭВМ по настоящему Договору Лицензиат выплачивает Лицензиару вознаграждение в размере ________ % ( ________ процентов) от дохода, полученного Лицензиатом за распространение экземпляров программы.</w:t>
      </w:r>
    </w:p>
    <w:p>
      <w:pPr>
        <w:spacing w:before="0" w:after="150" w:line="360" w:lineRule="auto"/>
      </w:pPr>
      <w:r>
        <w:rPr>
          <w:color w:val="333333"/>
          <w:sz w:val="20"/>
          <w:szCs w:val="20"/>
          <w:spacing w:val="0"/>
        </w:rPr>
        <w:t xml:space="preserve">3.2. Вознаграждение выплачивается Лицензиару ежемесячно не позднее ________ числа каждого месяца. Форма выплаты (наличными денежными средствами или перечисление денежных средств на счет Лицензиара) определяется Сторонами дополнительно.</w:t>
      </w:r>
    </w:p>
    <w:p>
      <w:pPr>
        <w:jc w:val="center"/>
        <w:spacing w:before="500" w:after="150"/>
      </w:pPr>
      <w:r>
        <w:rPr>
          <w:color w:val="333333"/>
          <w:sz w:val="24"/>
          <w:szCs w:val="24"/>
          <w:b w:val="1"/>
          <w:bCs w:val="1"/>
        </w:rPr>
        <w:t xml:space="preserve">4. Права и обязанности Сторон.</w:t>
      </w:r>
    </w:p>
    <w:p>
      <w:pPr>
        <w:spacing w:before="0" w:after="150" w:line="360" w:lineRule="auto"/>
      </w:pPr>
      <w:r>
        <w:rPr>
          <w:color w:val="333333"/>
          <w:sz w:val="20"/>
          <w:szCs w:val="20"/>
          <w:spacing w:val="0"/>
        </w:rPr>
        <w:t xml:space="preserve">Контроль за использованием переданных прав</w:t>
      </w:r>
    </w:p>
    <w:p>
      <w:pPr>
        <w:spacing w:before="0" w:after="150" w:line="360" w:lineRule="auto"/>
      </w:pPr>
      <w:r>
        <w:rPr>
          <w:color w:val="333333"/>
          <w:sz w:val="20"/>
          <w:szCs w:val="20"/>
          <w:spacing w:val="0"/>
        </w:rPr>
        <w:t xml:space="preserve">4.1. Лицензиар вправе:</w:t>
      </w:r>
    </w:p>
    <w:p>
      <w:pPr>
        <w:spacing w:before="200"/>
      </w:pPr>
      <w:r>
        <w:rPr>
          <w:color w:val="333333"/>
          <w:sz w:val="20"/>
          <w:szCs w:val="20"/>
        </w:rPr>
        <w:t xml:space="preserve">1. </w:t>
      </w:r>
      <w:r>
        <w:rPr>
          <w:color w:val="333333"/>
          <w:sz w:val="20"/>
          <w:szCs w:val="20"/>
        </w:rPr>
        <w:t xml:space="preserve"> осуществлять контроль бухгалтерских документов Лицензиата, содержащих сведения о расчетах по распространению экземпляров программы для ЭВМ;</w:t>
      </w:r>
    </w:p>
    <w:p>
      <w:pPr>
        <w:spacing w:after="0"/>
      </w:pPr>
      <w:r>
        <w:rPr>
          <w:color w:val="333333"/>
          <w:sz w:val="20"/>
          <w:szCs w:val="20"/>
        </w:rPr>
        <w:t xml:space="preserve">2. </w:t>
      </w:r>
      <w:r>
        <w:rPr>
          <w:color w:val="333333"/>
          <w:sz w:val="20"/>
          <w:szCs w:val="20"/>
        </w:rPr>
        <w:t xml:space="preserve"> знакомиться с иными документами, относящимися к распространению экземпляров программы.</w:t>
      </w:r>
    </w:p>
    <w:p/>
    <w:p>
      <w:pPr/>
      <w:r>
        <w:rPr>
          <w:color w:val="333333"/>
          <w:sz w:val="20"/>
          <w:szCs w:val="20"/>
        </w:rPr>
        <w:t xml:space="preserve">4.2. Лицензиар обязан:</w:t>
      </w:r>
      <w:r>
        <w:rPr>
          <w:color w:val="333333"/>
          <w:sz w:val="20"/>
          <w:szCs w:val="20"/>
        </w:rPr>
        <w:t xml:space="preserve"> </w:t>
      </w:r>
    </w:p>
    <w:p>
      <w:pPr>
        <w:spacing w:before="200"/>
      </w:pPr>
      <w:r>
        <w:rPr>
          <w:color w:val="333333"/>
          <w:sz w:val="20"/>
          <w:szCs w:val="20"/>
        </w:rPr>
        <w:t xml:space="preserve">1. </w:t>
      </w:r>
      <w:r>
        <w:rPr>
          <w:color w:val="333333"/>
          <w:sz w:val="20"/>
          <w:szCs w:val="20"/>
        </w:rPr>
        <w:t xml:space="preserve"> при передаче Лицензиату права на распространение программы по настоящему Договору представить доказательства обладания исключительным правом на данную программу;</w:t>
      </w:r>
    </w:p>
    <w:p>
      <w:pPr/>
      <w:r>
        <w:rPr>
          <w:color w:val="333333"/>
          <w:sz w:val="20"/>
          <w:szCs w:val="20"/>
        </w:rPr>
        <w:t xml:space="preserve">2. </w:t>
      </w:r>
      <w:r>
        <w:rPr>
          <w:color w:val="333333"/>
          <w:sz w:val="20"/>
          <w:szCs w:val="20"/>
        </w:rPr>
        <w:t xml:space="preserve"> в сроки, указанные настоящим Договором, принимать у Лицензиата отчеты об осуществлении прав, переданных ему по Договору, и направлять Лицензиату заключения по итогам рассмотрения отчетов. Заключение содержит общую оценку деятельности Лицензиата с точки зрения соответствия условиям Договора, а также указания на допущенные или возможные нарушения Лицензиатом договорных обязательств и норм законодательства. Заключение составляется в форме ________ и направляется Лицензиату в срок до ________ числа месяца, следующего за отчетным;</w:t>
      </w:r>
    </w:p>
    <w:p>
      <w:pPr>
        <w:spacing w:after="0"/>
      </w:pPr>
      <w:r>
        <w:rPr>
          <w:color w:val="333333"/>
          <w:sz w:val="20"/>
          <w:szCs w:val="20"/>
        </w:rPr>
        <w:t xml:space="preserve">3. </w:t>
      </w:r>
      <w:r>
        <w:rPr>
          <w:color w:val="333333"/>
          <w:sz w:val="20"/>
          <w:szCs w:val="20"/>
        </w:rPr>
        <w:t xml:space="preserve">в) воздерживаться от каких-либо действий, способных затруднить осуществление Лицензиатом предоставленных ему по Договору прав.</w:t>
      </w:r>
    </w:p>
    <w:p/>
    <w:p>
      <w:pPr/>
      <w:r>
        <w:rPr>
          <w:color w:val="333333"/>
          <w:sz w:val="20"/>
          <w:szCs w:val="20"/>
        </w:rPr>
        <w:t xml:space="preserve">4.3. Лицензиат вправе:</w:t>
      </w:r>
      <w:r>
        <w:rPr>
          <w:color w:val="333333"/>
          <w:sz w:val="20"/>
          <w:szCs w:val="20"/>
        </w:rPr>
        <w:t xml:space="preserve"> </w:t>
      </w:r>
    </w:p>
    <w:p>
      <w:pPr>
        <w:spacing w:before="200"/>
      </w:pPr>
      <w:r>
        <w:rPr>
          <w:color w:val="333333"/>
          <w:sz w:val="20"/>
          <w:szCs w:val="20"/>
        </w:rPr>
        <w:t xml:space="preserve">1. </w:t>
      </w:r>
      <w:r>
        <w:rPr>
          <w:color w:val="333333"/>
          <w:sz w:val="20"/>
          <w:szCs w:val="20"/>
        </w:rPr>
        <w:t xml:space="preserve"> при письменном согласии Лицензиара предоставить право на использование программы в соответствии с настоящим Договором другому лицу (Сублицензионный договор). При этом Лицензиат несет ответственность перед Лицензиаром за действия Сублицензиата;</w:t>
      </w:r>
    </w:p>
    <w:p>
      <w:pPr>
        <w:spacing w:after="0"/>
      </w:pPr>
      <w:r>
        <w:rPr>
          <w:color w:val="333333"/>
          <w:sz w:val="20"/>
          <w:szCs w:val="20"/>
        </w:rPr>
        <w:t xml:space="preserve">2. </w:t>
      </w:r>
      <w:r>
        <w:rPr>
          <w:color w:val="333333"/>
          <w:sz w:val="20"/>
          <w:szCs w:val="20"/>
        </w:rPr>
        <w:t xml:space="preserve"> требовать у Лицензиара представления заключений по итогам рассмотрения отчетов, указанных в пп. "б" п. 4.2 настоящего Договора.</w:t>
      </w:r>
    </w:p>
    <w:p/>
    <w:p>
      <w:pPr/>
      <w:r>
        <w:rPr>
          <w:color w:val="333333"/>
          <w:sz w:val="20"/>
          <w:szCs w:val="20"/>
        </w:rPr>
        <w:t xml:space="preserve">4.4. Лицензиат обязан:</w:t>
      </w:r>
      <w:r>
        <w:rPr>
          <w:color w:val="333333"/>
          <w:sz w:val="20"/>
          <w:szCs w:val="20"/>
        </w:rPr>
        <w:t xml:space="preserve"> </w:t>
      </w:r>
    </w:p>
    <w:p>
      <w:pPr>
        <w:spacing w:before="200"/>
      </w:pPr>
      <w:r>
        <w:rPr>
          <w:color w:val="333333"/>
          <w:sz w:val="20"/>
          <w:szCs w:val="20"/>
        </w:rPr>
        <w:t xml:space="preserve">1. </w:t>
      </w:r>
      <w:r>
        <w:rPr>
          <w:color w:val="333333"/>
          <w:sz w:val="20"/>
          <w:szCs w:val="20"/>
        </w:rPr>
        <w:t xml:space="preserve"> по требованию Лицензиара предоставлять ему возможность ознакомиться с бухгалтерскими и иными документами, содержащими сведения о распространении экземпляров программы для ЭВМ;</w:t>
      </w:r>
    </w:p>
    <w:p>
      <w:pPr>
        <w:spacing w:after="0"/>
      </w:pPr>
      <w:r>
        <w:rPr>
          <w:color w:val="333333"/>
          <w:sz w:val="20"/>
          <w:szCs w:val="20"/>
        </w:rPr>
        <w:t xml:space="preserve">2. </w:t>
      </w:r>
      <w:r>
        <w:rPr>
          <w:color w:val="333333"/>
          <w:sz w:val="20"/>
          <w:szCs w:val="20"/>
        </w:rPr>
        <w:t xml:space="preserve"> ежемесячно до ________ числа месяца, следующего за отчетным, отчитываться перед Лицензиаром о реализации прав по настоящему Договору. Отчет должен содержать следующие сведения: ________________________ .</w:t>
      </w:r>
    </w:p>
    <w:p/>
    <w:p>
      <w:pPr>
        <w:jc w:val="center"/>
        <w:spacing w:before="500" w:after="150"/>
      </w:pPr>
      <w:r>
        <w:rPr>
          <w:color w:val="333333"/>
          <w:sz w:val="24"/>
          <w:szCs w:val="24"/>
          <w:b w:val="1"/>
          <w:bCs w:val="1"/>
        </w:rPr>
        <w:t xml:space="preserve">5. Ответственность Сторон</w:t>
      </w:r>
    </w:p>
    <w:p>
      <w:pPr>
        <w:spacing w:before="0" w:after="150" w:line="360" w:lineRule="auto"/>
      </w:pPr>
      <w:r>
        <w:rPr>
          <w:color w:val="333333"/>
          <w:sz w:val="20"/>
          <w:szCs w:val="20"/>
          <w:spacing w:val="0"/>
        </w:rPr>
        <w:t xml:space="preserve">5.1.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pPr>
        <w:spacing w:before="0" w:after="150" w:line="360" w:lineRule="auto"/>
      </w:pPr>
      <w:r>
        <w:rPr>
          <w:color w:val="333333"/>
          <w:sz w:val="20"/>
          <w:szCs w:val="20"/>
          <w:spacing w:val="0"/>
        </w:rPr>
        <w:t xml:space="preserve">5.2. В случае нарушения срока выплаты вознаграждения, предусмотренного п. 3.2 настоящего Договора, Лицензиат уплачивает Лицензиару пени в размере ________ % от суммы долга за каждый день просрочки. Пени начисляются с момента направления Лицензиаром Лицензиату соответствующей претензии.</w:t>
      </w:r>
    </w:p>
    <w:p>
      <w:pPr>
        <w:spacing w:before="0" w:after="150" w:line="360" w:lineRule="auto"/>
      </w:pPr>
      <w:r>
        <w:rPr>
          <w:color w:val="333333"/>
          <w:sz w:val="20"/>
          <w:szCs w:val="20"/>
          <w:spacing w:val="0"/>
        </w:rPr>
        <w:t xml:space="preserve">5.3. При существенном нарушении Лицензиатом обязанности уплатить Лицензиару в установленный срок вознаграждение за предоставление лицензии Лицензиар может в одностороннем порядке отказаться от настоящего Договора и потребовать возмещения убытков, причиненных расторжением такого Договора.</w:t>
      </w:r>
    </w:p>
    <w:p>
      <w:pPr>
        <w:spacing w:before="0" w:after="150" w:line="360" w:lineRule="auto"/>
      </w:pPr>
      <w:r>
        <w:rPr>
          <w:color w:val="333333"/>
          <w:sz w:val="20"/>
          <w:szCs w:val="20"/>
          <w:spacing w:val="0"/>
        </w:rPr>
        <w:t xml:space="preserve">Договор прекращается по истечении 30-дневного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pPr>
        <w:spacing w:before="0" w:after="150" w:line="360" w:lineRule="auto"/>
      </w:pPr>
      <w:r>
        <w:rPr>
          <w:color w:val="333333"/>
          <w:sz w:val="20"/>
          <w:szCs w:val="20"/>
          <w:spacing w:val="0"/>
        </w:rPr>
        <w:t xml:space="preserve">5.4. Использование Лицензиатом программы способом, не предусмотренным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законодательством.</w:t>
      </w:r>
    </w:p>
    <w:p>
      <w:pPr>
        <w:spacing w:before="0" w:after="150" w:line="360" w:lineRule="auto"/>
      </w:pPr>
      <w:r>
        <w:rPr>
          <w:color w:val="333333"/>
          <w:sz w:val="20"/>
          <w:szCs w:val="20"/>
          <w:spacing w:val="0"/>
        </w:rPr>
        <w:t xml:space="preserve">5.5. За нарушение сроков представления отчета Лицензиар вправе требовать с Лицензиата уплаты пеней в размере ________ ( ________ ) рублей за каждый день просрочки.</w:t>
      </w:r>
    </w:p>
    <w:p>
      <w:pPr>
        <w:jc w:val="center"/>
        <w:spacing w:before="500" w:after="150"/>
      </w:pPr>
      <w:r>
        <w:rPr>
          <w:color w:val="333333"/>
          <w:sz w:val="24"/>
          <w:szCs w:val="24"/>
          <w:b w:val="1"/>
          <w:bCs w:val="1"/>
        </w:rPr>
        <w:t xml:space="preserve">6. Конфиденциальность</w:t>
      </w:r>
    </w:p>
    <w:p>
      <w:pPr>
        <w:spacing w:before="0" w:after="150" w:line="360" w:lineRule="auto"/>
      </w:pPr>
      <w:r>
        <w:rPr>
          <w:color w:val="333333"/>
          <w:sz w:val="20"/>
          <w:szCs w:val="20"/>
          <w:spacing w:val="0"/>
        </w:rPr>
        <w:t xml:space="preserve">6.1. Условия настоящего Договора и дополнительных соглашений к нему, а также все материалы и (или) сведения, принадлежащие Лицензиару в отношении программы, ставшие известными Лицензиату, конфиденциальны и не подлежат разглашению.</w:t>
      </w:r>
    </w:p>
    <w:p>
      <w:pPr>
        <w:spacing w:before="0" w:after="150" w:line="360" w:lineRule="auto"/>
      </w:pPr>
      <w:r>
        <w:rPr>
          <w:color w:val="333333"/>
          <w:sz w:val="20"/>
          <w:szCs w:val="20"/>
          <w:spacing w:val="0"/>
        </w:rPr>
        <w:t xml:space="preserve">6.2. Лицензиат обязан сохранять конфиденциальность сведений, касающихся программы и иных прав Лицензиара, в течение всего срока действия настоящего Договора, а также в течение ________ ( ________ ) лет по его истечении, расторжении.</w:t>
      </w:r>
    </w:p>
    <w:p>
      <w:pPr>
        <w:spacing w:before="0" w:after="150" w:line="360" w:lineRule="auto"/>
      </w:pPr>
      <w:r>
        <w:rPr>
          <w:color w:val="333333"/>
          <w:sz w:val="20"/>
          <w:szCs w:val="20"/>
          <w:spacing w:val="0"/>
        </w:rPr>
        <w:t xml:space="preserve">6.3. Лицензиар имеет право с момента заключения настоящего Договора и в течение срока его действия в любой момент потребовать от Лицензиата заключения отдельного соглашения о неразглашении конфиденциальной информации, касающейся предмета настоящего Договора, а Лицензиат обязан заключить его и соблюдать условия.</w:t>
      </w:r>
    </w:p>
    <w:p>
      <w:pPr>
        <w:spacing w:before="0" w:after="150" w:line="360" w:lineRule="auto"/>
      </w:pPr>
      <w:r>
        <w:rPr>
          <w:color w:val="333333"/>
          <w:sz w:val="20"/>
          <w:szCs w:val="20"/>
          <w:spacing w:val="0"/>
        </w:rPr>
        <w:t xml:space="preserve">6.4. С момента заключения соглашения, указанного в п. 6.3 настоящего Договора, оно является неотъемлемой частью настоящего Договора.</w:t>
      </w:r>
    </w:p>
    <w:p>
      <w:pPr>
        <w:jc w:val="center"/>
        <w:spacing w:before="500" w:after="150"/>
      </w:pPr>
      <w:r>
        <w:rPr>
          <w:color w:val="333333"/>
          <w:sz w:val="24"/>
          <w:szCs w:val="24"/>
          <w:b w:val="1"/>
          <w:bCs w:val="1"/>
        </w:rPr>
        <w:t xml:space="preserve">7. Разрешение споров</w:t>
      </w:r>
    </w:p>
    <w:p>
      <w:pPr>
        <w:spacing w:before="0" w:after="150" w:line="360" w:lineRule="auto"/>
      </w:pPr>
      <w:r>
        <w:rPr>
          <w:color w:val="333333"/>
          <w:sz w:val="20"/>
          <w:szCs w:val="20"/>
          <w:spacing w:val="0"/>
        </w:rPr>
        <w:t xml:space="preserve">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pPr>
        <w:spacing w:before="0" w:after="150" w:line="360" w:lineRule="auto"/>
      </w:pPr>
      <w:r>
        <w:rPr>
          <w:color w:val="333333"/>
          <w:sz w:val="20"/>
          <w:szCs w:val="20"/>
          <w:spacing w:val="0"/>
        </w:rPr>
        <w:t xml:space="preserve">7.2.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pPr>
        <w:jc w:val="center"/>
        <w:spacing w:before="500" w:after="150"/>
      </w:pPr>
      <w:r>
        <w:rPr>
          <w:color w:val="333333"/>
          <w:sz w:val="24"/>
          <w:szCs w:val="24"/>
          <w:b w:val="1"/>
          <w:bCs w:val="1"/>
        </w:rPr>
        <w:t xml:space="preserve">8. Расторжение Договора</w:t>
      </w:r>
    </w:p>
    <w:p>
      <w:pPr>
        <w:spacing w:before="0" w:after="150" w:line="360" w:lineRule="auto"/>
      </w:pPr>
      <w:r>
        <w:rPr>
          <w:color w:val="333333"/>
          <w:sz w:val="20"/>
          <w:szCs w:val="20"/>
          <w:spacing w:val="0"/>
        </w:rPr>
        <w:t xml:space="preserve">8.1. Стороны вправе досрочно расторгнуть настоящий Договор по взаимному письменному согласию.</w:t>
      </w:r>
    </w:p>
    <w:p>
      <w:pPr>
        <w:spacing w:before="0" w:after="150" w:line="360" w:lineRule="auto"/>
      </w:pPr>
      <w:r>
        <w:rPr>
          <w:color w:val="333333"/>
          <w:sz w:val="20"/>
          <w:szCs w:val="20"/>
          <w:spacing w:val="0"/>
        </w:rPr>
        <w:t xml:space="preserve">8.2. Договор может быть расторгнут Лицензиаром в одностороннем порядке до получения вознаграждения в случае:</w:t>
      </w:r>
    </w:p>
    <w:p>
      <w:pPr>
        <w:spacing w:before="200"/>
      </w:pPr>
      <w:r>
        <w:rPr>
          <w:color w:val="333333"/>
          <w:sz w:val="20"/>
          <w:szCs w:val="20"/>
        </w:rPr>
        <w:t xml:space="preserve">1. </w:t>
      </w:r>
      <w:r>
        <w:rPr>
          <w:color w:val="333333"/>
          <w:sz w:val="20"/>
          <w:szCs w:val="20"/>
        </w:rPr>
        <w:t xml:space="preserve"> ________________________ ;</w:t>
      </w:r>
    </w:p>
    <w:p>
      <w:pPr>
        <w:spacing w:after="0"/>
      </w:pPr>
      <w:r>
        <w:rPr>
          <w:color w:val="333333"/>
          <w:sz w:val="20"/>
          <w:szCs w:val="20"/>
        </w:rPr>
        <w:t xml:space="preserve">2. </w:t>
      </w:r>
      <w:r>
        <w:rPr>
          <w:color w:val="333333"/>
          <w:sz w:val="20"/>
          <w:szCs w:val="20"/>
        </w:rPr>
        <w:t xml:space="preserve"> ________________________ .</w:t>
      </w:r>
    </w:p>
    <w:p/>
    <w:p>
      <w:pPr>
        <w:spacing w:before="0" w:after="150" w:line="360" w:lineRule="auto"/>
      </w:pPr>
      <w:r>
        <w:rPr>
          <w:color w:val="333333"/>
          <w:sz w:val="20"/>
          <w:szCs w:val="20"/>
          <w:spacing w:val="0"/>
        </w:rPr>
        <w:t xml:space="preserve">8.3. В остальных случаях настоящий Договор может быть расторгнут в соответствии с законодательством Российской Федерации.</w:t>
      </w:r>
    </w:p>
    <w:p>
      <w:pPr>
        <w:jc w:val="center"/>
        <w:spacing w:before="500" w:after="150"/>
      </w:pPr>
      <w:r>
        <w:rPr>
          <w:color w:val="333333"/>
          <w:sz w:val="24"/>
          <w:szCs w:val="24"/>
          <w:b w:val="1"/>
          <w:bCs w:val="1"/>
        </w:rPr>
        <w:t xml:space="preserve">9. Заключительные положения</w:t>
      </w:r>
    </w:p>
    <w:p>
      <w:pPr>
        <w:spacing w:before="0" w:after="150" w:line="360" w:lineRule="auto"/>
      </w:pPr>
      <w:r>
        <w:rPr>
          <w:color w:val="333333"/>
          <w:sz w:val="20"/>
          <w:szCs w:val="20"/>
          <w:spacing w:val="0"/>
        </w:rPr>
        <w:t xml:space="preserve">9.1.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pPr>
        <w:spacing w:before="0" w:after="150" w:line="360" w:lineRule="auto"/>
      </w:pPr>
      <w:r>
        <w:rPr>
          <w:color w:val="333333"/>
          <w:sz w:val="20"/>
          <w:szCs w:val="20"/>
          <w:spacing w:val="0"/>
        </w:rPr>
        <w:t xml:space="preserve">9.2.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pPr>
        <w:spacing w:before="0" w:after="150" w:line="360" w:lineRule="auto"/>
      </w:pPr>
      <w:r>
        <w:rPr>
          <w:color w:val="333333"/>
          <w:sz w:val="20"/>
          <w:szCs w:val="20"/>
          <w:spacing w:val="0"/>
        </w:rPr>
        <w:t xml:space="preserve">9.3. Стороны обязуются своевременно письменно извещать друг друга об изменении своих реквизитов.</w:t>
      </w:r>
    </w:p>
    <w:p>
      <w:pPr>
        <w:spacing w:before="0" w:after="150" w:line="360" w:lineRule="auto"/>
      </w:pPr>
      <w:r>
        <w:rPr>
          <w:color w:val="333333"/>
          <w:sz w:val="20"/>
          <w:szCs w:val="20"/>
          <w:spacing w:val="0"/>
        </w:rPr>
        <w:t xml:space="preserve">9.4. Все уведомления и сообщения в рамках настоящего Договора должны направляться Сторонами друг другу в письменной форме.</w:t>
      </w:r>
    </w:p>
    <w:p>
      <w:pPr>
        <w:spacing w:before="0" w:after="150" w:line="360" w:lineRule="auto"/>
      </w:pPr>
      <w:r>
        <w:rPr>
          <w:color w:val="333333"/>
          <w:sz w:val="20"/>
          <w:szCs w:val="20"/>
          <w:spacing w:val="0"/>
        </w:rPr>
        <w:t xml:space="preserve">9.5. Настоящий Договор составлен в двух экземплярах, имеющих одинаковую юридическую силу, из которых один находится у Лицензиара, другой - у Лицензиата.</w:t>
      </w:r>
    </w:p>
    <w:p>
      <w:pPr>
        <w:spacing w:before="0" w:after="150" w:line="360" w:lineRule="auto"/>
      </w:pPr>
      <w:r>
        <w:rPr>
          <w:color w:val="333333"/>
          <w:sz w:val="20"/>
          <w:szCs w:val="20"/>
          <w:spacing w:val="0"/>
        </w:rPr>
        <w:t xml:space="preserve">9.6. Приложение:</w:t>
      </w:r>
    </w:p>
    <w:p>
      <w:pPr>
        <w:spacing w:before="0" w:after="150" w:line="360" w:lineRule="auto"/>
      </w:pPr>
      <w:r>
        <w:rPr>
          <w:color w:val="333333"/>
          <w:sz w:val="20"/>
          <w:szCs w:val="20"/>
          <w:spacing w:val="0"/>
        </w:rPr>
        <w:t xml:space="preserve">9.6.1. Экземпляр ПО (Приложение N ________ ).</w:t>
      </w:r>
    </w:p>
    <w:p>
      <w:pPr>
        <w:jc w:val="center"/>
        <w:spacing w:before="500" w:after="150"/>
      </w:pPr>
      <w:r>
        <w:rPr>
          <w:color w:val="333333"/>
          <w:sz w:val="24"/>
          <w:szCs w:val="24"/>
          <w:b w:val="1"/>
          <w:bCs w:val="1"/>
        </w:rPr>
        <w:t xml:space="preserve">10. ЮРИДИЧЕСКИЕ АДРЕСА И БАНКОВСКИЕ РЕКВИЗИТЫ СТОРОН</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Лицензиар</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p>
        </w:tc>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Лицензиат</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r>
              <w:rPr>
                <w:color w:val="333333"/>
                <w:sz w:val="20"/>
                <w:szCs w:val="20"/>
              </w:rPr>
              <w:t xml:space="preserve"> </w:t>
            </w:r>
          </w:p>
        </w:tc>
      </w:tr>
    </w:tbl>
    <w:p/>
    <w:p>
      <w:pPr>
        <w:jc w:val="center"/>
        <w:spacing w:before="500" w:after="150"/>
      </w:pPr>
      <w:r>
        <w:rPr>
          <w:color w:val="333333"/>
          <w:sz w:val="24"/>
          <w:szCs w:val="24"/>
          <w:b w:val="1"/>
          <w:bCs w:val="1"/>
        </w:rPr>
        <w:t xml:space="preserve">11. ПОДПИСИ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Лицензиар _______________</w:t>
            </w:r>
          </w:p>
        </w:tc>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Лицензиат _______________</w:t>
            </w:r>
          </w:p>
        </w:tc>
      </w:tr>
    </w:tbl>
    <w:p/>
    <w:p>
      <w:r>
        <w:br w:type="page"/>
      </w:r>
    </w:p>
    <w:p>
      <w:pPr/>
      <w:r>
        <w:rPr>
          <w:color w:val="333333"/>
          <w:sz w:val="20"/>
          <w:szCs w:val="20"/>
        </w:rPr>
        <w:t xml:space="preserve"> .docs-watermark p { font-size: 11px; font-style: italic; } .docs-watermark .docs-watermark-link { text-decoration: none; color: #2eab6e; } </w:t>
      </w:r>
      <w:r>
        <w:rPr>
          <w:color w:val="333333"/>
          <w:sz w:val="20"/>
          <w:szCs w:val="20"/>
        </w:rPr>
        <w:t xml:space="preserve"> </w:t>
      </w:r>
    </w:p>
    <w:p>
      <w:pPr>
        <w:spacing w:before="0" w:after="0" w:line="360" w:lineRule="auto"/>
      </w:pPr>
      <w:r>
        <w:rPr>
          <w:color w:val="333333"/>
          <w:sz w:val="20"/>
          <w:szCs w:val="20"/>
          <w:spacing w:val="0"/>
        </w:rPr>
        <w:t xml:space="preserve"> </w:t>
      </w:r>
    </w:p>
    <w:p>
      <w:pPr/>
      <w:r>
        <w:rPr>
          <w:color w:val="333333"/>
          <w:sz w:val="20"/>
          <w:szCs w:val="20"/>
          <w:spacing w:val="0"/>
        </w:rPr>
        <w:t xml:space="preserve"> </w:t>
      </w:r>
    </w:p>
    <w:p>
      <w:pPr>
        <w:spacing w:before="0" w:after="150" w:line="360" w:lineRule="auto"/>
      </w:pPr>
      <w:r>
        <w:rPr>
          <w:color w:val="333333"/>
          <w:sz w:val="20"/>
          <w:szCs w:val="20"/>
          <w:spacing w:val="0"/>
        </w:rPr>
        <w:t xml:space="preserve">Документ составлен командой юристов </w:t>
      </w:r>
      <w:hyperlink r:id="rId7" w:history="1">
        <w:r>
          <w:rPr>
            <w:color w:val="0000FF"/>
            <w:sz w:val="20"/>
            <w:szCs w:val="20"/>
            <w:u w:val="single"/>
            <w:spacing w:val="0"/>
          </w:rPr>
          <w:t xml:space="preserve"> Amulex.ru</w:t>
        </w:r>
      </w:hyperlink>
      <w:r>
        <w:rPr>
          <w:color w:val="333333"/>
          <w:sz w:val="20"/>
          <w:szCs w:val="20"/>
          <w:spacing w:val="0"/>
        </w:rPr>
        <w:t xml:space="preserve">. </w:t>
      </w:r>
    </w:p>
    <w:p>
      <w:pPr>
        <w:spacing w:before="0" w:after="150" w:line="360" w:lineRule="auto"/>
      </w:pPr>
      <w:r>
        <w:rPr>
          <w:color w:val="333333"/>
          <w:sz w:val="20"/>
          <w:szCs w:val="20"/>
          <w:spacing w:val="0"/>
        </w:rPr>
        <w:t xml:space="preserve">Это образец, который вы можете адаптировать под себя с учетом собственных вводных и запроса. </w:t>
      </w:r>
    </w:p>
    <w:p>
      <w:pPr>
        <w:spacing w:before="0" w:after="150" w:line="360" w:lineRule="auto"/>
      </w:pPr>
      <w:r>
        <w:rPr>
          <w:color w:val="333333"/>
          <w:sz w:val="20"/>
          <w:szCs w:val="20"/>
          <w:spacing w:val="0"/>
        </w:rPr>
        <w:t xml:space="preserve">Для связи с нами напишите в чат на сайте или позвоните по бесплатному номеру телефона </w:t>
      </w:r>
      <w:hyperlink r:id="rId8" w:history="1">
        <w:r>
          <w:rPr>
            <w:color w:val="0000FF"/>
            <w:sz w:val="20"/>
            <w:szCs w:val="20"/>
            <w:u w:val="single"/>
            <w:spacing w:val="0"/>
          </w:rPr>
          <w:t xml:space="preserve">8 800 775-03-38</w:t>
        </w:r>
      </w:hyperlink>
      <w:r>
        <w:rPr>
          <w:color w:val="333333"/>
          <w:sz w:val="20"/>
          <w:szCs w:val="20"/>
          <w:spacing w:val="0"/>
        </w:rPr>
        <w:t xml:space="preserve">.</w:t>
      </w:r>
    </w:p>
    <w:p>
      <w:pPr>
        <w:spacing w:before="0" w:after="150" w:line="360" w:lineRule="auto"/>
      </w:pPr>
      <w:r>
        <w:rPr>
          <w:color w:val="333333"/>
          <w:sz w:val="20"/>
          <w:szCs w:val="20"/>
          <w:spacing w:val="0"/>
        </w:rPr>
        <w:t xml:space="preserve">Доступны онлайн, из любой точки мира 24/7.</w:t>
      </w:r>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pPr/>
    <w:r>
      <w:pict>
        <v:shape type="#_x0000_t75" style="width:600px; height:24.950495049505px; margin-left:0px; margin-top:0px; mso-position-horizontal:left; mso-position-vertical:top; mso-position-horizontal-relative:char; mso-position-vertical-relative:line;">
          <w10:wrap type="inlin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ulex.ru/sostavlenie-dokumentov-yuristom?utm_source=docs&amp;utm_medium=referral" TargetMode="External"/><Relationship Id="rId8" Type="http://schemas.openxmlformats.org/officeDocument/2006/relationships/hyperlink" Target="https://amulex.ru/docsdocx/tel://88007750338" TargetMode="External"/><Relationship Id="rId9" Type="http://schemas.openxmlformats.org/officeDocument/2006/relationships/footer" Target="footer1.xml"/><Relationship Id="rId10" Type="http://schemas.openxmlformats.org/officeDocument/2006/relationships/bin" Target="_embedded/ole.bin"/></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ООО "Национальная юридическая служба"</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amulex.ru</dc:creator>
  <dc:title>Договор на распространение программного продукта: образец 2025 для юридических лиц</dc:title>
  <dc:description>Договор на распространение программного продукта: образец 2025 для юридических лиц</dc:description>
  <dc:subject/>
  <cp:keywords/>
  <cp:category/>
  <cp:lastModifiedBy/>
  <dcterms:created xsi:type="dcterms:W3CDTF">2025-01-19T05:50:18+03:00</dcterms:created>
  <dcterms:modified xsi:type="dcterms:W3CDTF">2025-01-19T05:50:18+03:00</dcterms:modified>
</cp:coreProperties>
</file>

<file path=docProps/custom.xml><?xml version="1.0" encoding="utf-8"?>
<Properties xmlns="http://schemas.openxmlformats.org/officeDocument/2006/custom-properties" xmlns:vt="http://schemas.openxmlformats.org/officeDocument/2006/docPropsVTypes"/>
</file>